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7F8" w:rsidRDefault="000027F8" w:rsidP="000027F8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667079" wp14:editId="52F5D4C8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27F8" w:rsidRDefault="000027F8" w:rsidP="000027F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0027F8" w:rsidRDefault="000027F8" w:rsidP="000027F8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F0DC31" wp14:editId="223C0DFB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27F8" w:rsidRPr="00201224" w:rsidRDefault="000027F8" w:rsidP="000027F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Pr="00201224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1</w:t>
                            </w:r>
                          </w:p>
                          <w:p w:rsidR="000027F8" w:rsidRPr="002023BE" w:rsidRDefault="000027F8" w:rsidP="000027F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0027F8" w:rsidRPr="002023BE" w:rsidRDefault="000027F8" w:rsidP="000027F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0027F8" w:rsidRPr="002023BE" w:rsidRDefault="000027F8" w:rsidP="000027F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0027F8" w:rsidRPr="002023BE" w:rsidRDefault="000027F8" w:rsidP="000027F8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0027F8" w:rsidRPr="00201224" w:rsidRDefault="000027F8" w:rsidP="000027F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</w:t>
                      </w:r>
                      <w:r w:rsidRPr="00201224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1</w:t>
                      </w:r>
                    </w:p>
                    <w:p w:rsidR="000027F8" w:rsidRPr="002023BE" w:rsidRDefault="000027F8" w:rsidP="000027F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0027F8" w:rsidRPr="002023BE" w:rsidRDefault="000027F8" w:rsidP="000027F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0027F8" w:rsidRPr="002023BE" w:rsidRDefault="000027F8" w:rsidP="000027F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0027F8" w:rsidRPr="002023BE" w:rsidRDefault="000027F8" w:rsidP="000027F8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0027F8" w:rsidRDefault="000027F8" w:rsidP="000027F8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0027F8" w:rsidRDefault="000027F8" w:rsidP="000027F8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0027F8" w:rsidRDefault="000027F8" w:rsidP="000027F8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0027F8" w:rsidRDefault="000027F8" w:rsidP="000027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0027F8" w:rsidRPr="00C020F7" w:rsidRDefault="000027F8" w:rsidP="000027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 спеціаліста</w:t>
      </w:r>
      <w:r w:rsidRPr="0041466C">
        <w:rPr>
          <w:rFonts w:ascii="Times New Roman" w:hAnsi="Times New Roman"/>
          <w:sz w:val="24"/>
          <w:szCs w:val="24"/>
        </w:rPr>
        <w:t xml:space="preserve"> відділу</w:t>
      </w:r>
      <w:r w:rsidRPr="009067DD">
        <w:rPr>
          <w:rFonts w:ascii="Times New Roman" w:hAnsi="Times New Roman"/>
          <w:sz w:val="24"/>
          <w:szCs w:val="24"/>
        </w:rPr>
        <w:t xml:space="preserve"> </w:t>
      </w:r>
      <w:r w:rsidRPr="00C020F7">
        <w:rPr>
          <w:rFonts w:ascii="Times New Roman" w:hAnsi="Times New Roman"/>
          <w:sz w:val="24"/>
          <w:szCs w:val="24"/>
        </w:rPr>
        <w:t>управління персоналом</w:t>
      </w:r>
    </w:p>
    <w:p w:rsidR="000027F8" w:rsidRDefault="000027F8" w:rsidP="000027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0027F8" w:rsidRPr="00137146" w:rsidRDefault="000027F8" w:rsidP="000027F8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2"/>
        <w:gridCol w:w="3093"/>
        <w:gridCol w:w="5716"/>
      </w:tblGrid>
      <w:tr w:rsidR="000027F8" w:rsidRPr="00CE208E" w:rsidTr="005D14A7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0027F8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6D0204" w:rsidRDefault="000027F8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6D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розробка спеціальних вимог до осіб, які претендують на зайняття посад державної служби категорій «Б» і «В»;</w:t>
            </w:r>
          </w:p>
          <w:p w:rsidR="000027F8" w:rsidRPr="006D0204" w:rsidRDefault="000027F8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6D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участь в роботі з підготовки та проведення конкурсного відбору на вакантні посади;</w:t>
            </w:r>
          </w:p>
          <w:p w:rsidR="000027F8" w:rsidRPr="006D0204" w:rsidRDefault="000027F8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6D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підготовка матеріалів щодо призначення на посади, переведення на інші посади та звільнення працівників Департаменту;</w:t>
            </w:r>
          </w:p>
          <w:p w:rsidR="000027F8" w:rsidRPr="006D0204" w:rsidRDefault="000027F8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6D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формування графіка відпусток персоналу Департаменту, контроль за його дотриманням;</w:t>
            </w:r>
          </w:p>
          <w:p w:rsidR="000027F8" w:rsidRPr="006D0204" w:rsidRDefault="000027F8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підготовка проектів наказів по особовому складу з надання відпусток, відряджень працівників Департаменту тощо;</w:t>
            </w:r>
          </w:p>
          <w:p w:rsidR="000027F8" w:rsidRPr="006D0204" w:rsidRDefault="000027F8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6D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опрацювання листків тимчасової непрацездатності;</w:t>
            </w:r>
          </w:p>
          <w:p w:rsidR="000027F8" w:rsidRPr="006D0204" w:rsidRDefault="000027F8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6D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розгляд звернень громадян, підприємств, установ та організацій, посадових осіб, запитів та звернень народних депутатів, запитів на інформацію з питань управління персоналом відповідно до Закону України «Про доступ до публічної інформації»;</w:t>
            </w:r>
          </w:p>
          <w:p w:rsidR="000027F8" w:rsidRPr="006D0204" w:rsidRDefault="000027F8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6D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ведення встановленої звітно-облікової документації відділу;</w:t>
            </w:r>
          </w:p>
          <w:p w:rsidR="000027F8" w:rsidRPr="006D0204" w:rsidRDefault="000027F8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6D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організація проведення спеціальної перевірки та перевірки відповідно до Закону України «Про очищення влади»;</w:t>
            </w:r>
          </w:p>
          <w:p w:rsidR="000027F8" w:rsidRPr="006D0204" w:rsidRDefault="000027F8" w:rsidP="005D14A7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6D0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проведення іншої роботи, пов’язаної із застосуванням законодавства про працю та державну службу;</w:t>
            </w:r>
          </w:p>
          <w:p w:rsidR="000027F8" w:rsidRPr="000979CF" w:rsidRDefault="000027F8" w:rsidP="005D14A7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 </w:t>
            </w:r>
            <w:r w:rsidRPr="006D0204">
              <w:rPr>
                <w:rFonts w:ascii="Times New Roman" w:eastAsia="Times New Roman" w:hAnsi="Times New Roman"/>
                <w:sz w:val="24"/>
                <w:szCs w:val="24"/>
              </w:rPr>
              <w:t>надання консультативної</w:t>
            </w:r>
            <w:r w:rsidRPr="006D020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D0204">
              <w:rPr>
                <w:rFonts w:ascii="Times New Roman" w:eastAsia="Times New Roman" w:hAnsi="Times New Roman"/>
                <w:sz w:val="24"/>
                <w:szCs w:val="24"/>
              </w:rPr>
              <w:t>допомоги з питань управління персоналом працівникам структурних підрозділів Департаменту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77EE1">
              <w:rPr>
                <w:rFonts w:ascii="Times New Roman" w:hAnsi="Times New Roman"/>
                <w:sz w:val="24"/>
                <w:szCs w:val="24"/>
              </w:rPr>
              <w:t>інших державних установ</w:t>
            </w:r>
            <w:r>
              <w:rPr>
                <w:rFonts w:ascii="Times New Roman" w:hAnsi="Times New Roman"/>
                <w:sz w:val="24"/>
                <w:szCs w:val="24"/>
              </w:rPr>
              <w:t>, підвідомчим Департаменту</w:t>
            </w:r>
            <w:r w:rsidRPr="006D020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027F8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1F7246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F72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</w:t>
            </w:r>
            <w:r w:rsidRPr="001F724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статті 52 Закону України «Про державну службу».</w:t>
            </w:r>
          </w:p>
        </w:tc>
      </w:tr>
      <w:tr w:rsidR="000027F8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25342D">
              <w:rPr>
                <w:rFonts w:ascii="Times New Roman" w:hAnsi="Times New Roman"/>
                <w:sz w:val="24"/>
                <w:szCs w:val="24"/>
              </w:rPr>
              <w:t>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0027F8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4E0E7E" w:rsidRDefault="000027F8" w:rsidP="005D14A7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0027F8" w:rsidRPr="004E0E7E" w:rsidRDefault="000027F8" w:rsidP="005D14A7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0027F8" w:rsidRDefault="000027F8" w:rsidP="005D14A7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0027F8" w:rsidRPr="004E0E7E" w:rsidRDefault="000027F8" w:rsidP="005D14A7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0027F8" w:rsidRPr="004E0E7E" w:rsidRDefault="000027F8" w:rsidP="005D14A7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>
              <w:rPr>
                <w:color w:val="000000"/>
                <w:shd w:val="clear" w:color="auto" w:fill="FFFFFF"/>
              </w:rPr>
              <w:t>5. 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0027F8" w:rsidRPr="004E0E7E" w:rsidRDefault="000027F8" w:rsidP="005D14A7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0027F8" w:rsidRPr="004E0E7E" w:rsidRDefault="000027F8" w:rsidP="005D14A7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0027F8" w:rsidRDefault="000027F8" w:rsidP="005D14A7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0027F8" w:rsidRPr="00137146" w:rsidRDefault="000027F8" w:rsidP="005D14A7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246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0027F8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Default="000027F8" w:rsidP="005D14A7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0027F8" w:rsidRPr="004E0E7E" w:rsidRDefault="000027F8" w:rsidP="005D14A7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0027F8" w:rsidRDefault="000027F8" w:rsidP="005D14A7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01224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0027F8" w:rsidRPr="00137146" w:rsidRDefault="000027F8" w:rsidP="005D14A7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0027F8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Default="000027F8" w:rsidP="005D14A7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027F8" w:rsidRDefault="000027F8" w:rsidP="005D14A7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0027F8" w:rsidRPr="002E0A96" w:rsidRDefault="000027F8" w:rsidP="005D14A7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0027F8" w:rsidRDefault="000027F8" w:rsidP="005D14A7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0027F8" w:rsidRPr="00137146" w:rsidRDefault="000027F8" w:rsidP="005D14A7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27F8" w:rsidRPr="00CE208E" w:rsidTr="005D14A7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0027F8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47F7">
              <w:rPr>
                <w:rFonts w:ascii="Times New Roman" w:hAnsi="Times New Roman"/>
                <w:sz w:val="24"/>
                <w:szCs w:val="24"/>
              </w:rPr>
              <w:t xml:space="preserve">вища, не нижче ступеня бакалавра або молодшого бакалавра за спеціальністю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>У</w:t>
            </w:r>
            <w:r w:rsidRPr="003E74E7">
              <w:rPr>
                <w:rFonts w:ascii="Times New Roman" w:hAnsi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>правління персоналом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027F8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0027F8" w:rsidRPr="00CE208E" w:rsidTr="005D14A7">
        <w:trPr>
          <w:trHeight w:val="690"/>
        </w:trPr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246">
              <w:rPr>
                <w:rFonts w:ascii="Times New Roman" w:hAnsi="Times New Roman"/>
                <w:sz w:val="24"/>
                <w:szCs w:val="24"/>
              </w:rPr>
              <w:t xml:space="preserve">вільне володіння державною мовою </w:t>
            </w:r>
            <w:r w:rsidRPr="0025342D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0027F8" w:rsidRPr="00CE208E" w:rsidTr="005D14A7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0027F8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Вимога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0027F8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C334D" w:rsidRDefault="000027F8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C334D" w:rsidRDefault="000027F8" w:rsidP="005D14A7">
            <w:pPr>
              <w:spacing w:after="0"/>
              <w:ind w:left="16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1C334D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1C334D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0027F8" w:rsidRPr="001C334D" w:rsidRDefault="000027F8" w:rsidP="005D14A7">
            <w:pPr>
              <w:spacing w:after="0"/>
              <w:ind w:left="16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0027F8" w:rsidRPr="001C334D" w:rsidRDefault="000027F8" w:rsidP="005D14A7">
            <w:pPr>
              <w:spacing w:after="0"/>
              <w:ind w:left="16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0027F8" w:rsidRPr="001C334D" w:rsidRDefault="000027F8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7F8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8170A9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C334D" w:rsidRDefault="000027F8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0027F8" w:rsidRPr="001C334D" w:rsidRDefault="000027F8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C334D" w:rsidRDefault="000027F8" w:rsidP="005D14A7">
            <w:pPr>
              <w:spacing w:after="0"/>
              <w:ind w:left="160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0027F8" w:rsidRPr="001C334D" w:rsidRDefault="000027F8" w:rsidP="005D14A7">
            <w:pPr>
              <w:tabs>
                <w:tab w:val="left" w:pos="176"/>
                <w:tab w:val="left" w:pos="5430"/>
              </w:tabs>
              <w:spacing w:after="0"/>
              <w:ind w:left="160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</w:t>
            </w:r>
            <w:r w:rsidRPr="001C334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та обробляти інформацію як в електронному вигляді, так і на паперових носіях;</w:t>
            </w:r>
          </w:p>
          <w:p w:rsidR="000027F8" w:rsidRPr="001C334D" w:rsidRDefault="000027F8" w:rsidP="005D14A7">
            <w:pPr>
              <w:spacing w:after="0"/>
              <w:ind w:left="160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0027F8" w:rsidRPr="001C334D" w:rsidRDefault="000027F8" w:rsidP="005D14A7">
            <w:pPr>
              <w:spacing w:after="0"/>
              <w:ind w:left="160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 вміння визначати пріоритети при виконанні робочих завдань</w:t>
            </w:r>
            <w:r w:rsidRPr="001C334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027F8" w:rsidRPr="001C334D" w:rsidRDefault="000027F8" w:rsidP="005D14A7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0" w:right="144" w:firstLine="34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0027F8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C334D" w:rsidRDefault="000027F8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C334D" w:rsidRDefault="000027F8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1C334D">
              <w:rPr>
                <w:rFonts w:ascii="Times New Roman" w:hAnsi="Times New Roman"/>
                <w:sz w:val="24"/>
                <w:szCs w:val="24"/>
              </w:rPr>
              <w:t>надійність, порядність, чесність, дисциплінованість, емоційна стабільність, чуйність, тактовність, комунікабельність, відповідальність</w:t>
            </w:r>
          </w:p>
          <w:p w:rsidR="000027F8" w:rsidRPr="001C334D" w:rsidRDefault="000027F8" w:rsidP="005D14A7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27F8" w:rsidRPr="00CE208E" w:rsidTr="005D14A7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0027F8" w:rsidRPr="00CE208E" w:rsidTr="005D14A7">
        <w:tc>
          <w:tcPr>
            <w:tcW w:w="3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0027F8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2E30C0" w:rsidRDefault="000027F8" w:rsidP="005D14A7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0027F8" w:rsidRPr="00CE208E" w:rsidTr="005D14A7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137146" w:rsidRDefault="000027F8" w:rsidP="005D14A7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7F8" w:rsidRPr="00ED23F3" w:rsidRDefault="000027F8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Кодекс законів про працю України;</w:t>
            </w:r>
          </w:p>
          <w:p w:rsidR="000027F8" w:rsidRPr="00ED23F3" w:rsidRDefault="000027F8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відпустки»;</w:t>
            </w:r>
          </w:p>
          <w:p w:rsidR="000027F8" w:rsidRPr="00ED23F3" w:rsidRDefault="000027F8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постанова КМУ від 16.10.2014 № 563 «Деякі питання реалізації Закону України «Про очищення влади»;</w:t>
            </w:r>
          </w:p>
          <w:p w:rsidR="000027F8" w:rsidRPr="00ED23F3" w:rsidRDefault="000027F8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25.03.2015 № 171 «Про затвердження Порядку проведення спеціальної перевірки стосовно осіб, які претендують на зайняття посад, які передбачають зайняття відповідального або особливо відповідального становища, та посад з підвищеним корупційним ризиком, і внесення змін до деяких постанов Кабінету Міністрів України»;</w:t>
            </w:r>
          </w:p>
          <w:p w:rsidR="000027F8" w:rsidRPr="00ED23F3" w:rsidRDefault="000027F8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20.04.2016 № 306 «Питання присвоєння рангів державних службовців та співвідношення між рангами державних службовців і рангами посадових осіб місцевого самоврядування, військовими званнями, дипломатичними рангами та іншими спеціальними званнями»;</w:t>
            </w:r>
          </w:p>
          <w:p w:rsidR="000027F8" w:rsidRPr="00ED23F3" w:rsidRDefault="000027F8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- постанова КМУ від 25.03.2016 № 229 «Про затвердження Порядку обчислення стажу державної </w:t>
            </w: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служби»;</w:t>
            </w:r>
          </w:p>
          <w:p w:rsidR="000027F8" w:rsidRPr="00ED23F3" w:rsidRDefault="000027F8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25.03.2016 № 246 «Про затвердження Порядку проведення конкурсу на зайняття посад державної служби»;</w:t>
            </w:r>
          </w:p>
          <w:p w:rsidR="000027F8" w:rsidRPr="00ED23F3" w:rsidRDefault="000027F8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25.03.2016 № 230 «Про затвердження Порядку відкликання державного службовця із щорічної відпустки»;</w:t>
            </w:r>
          </w:p>
          <w:p w:rsidR="000027F8" w:rsidRPr="00ED23F3" w:rsidRDefault="000027F8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постанова КМУ від 23.08.2017 № 640 «Про затвердження Типового порядку проведення оцінювання результатів службової діяльності державних службовців»;</w:t>
            </w:r>
          </w:p>
          <w:p w:rsidR="000027F8" w:rsidRPr="00ED23F3" w:rsidRDefault="000027F8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наказ міністерства праці України, міністерства юстиції України, міністерства соціального захисту населення України від 29.07.1993 № 58 «Про затвердження Інструкції  про  порядок ведення трудових книжок працівників»;</w:t>
            </w:r>
          </w:p>
          <w:p w:rsidR="000027F8" w:rsidRPr="00ED23F3" w:rsidRDefault="000027F8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наказ Національного агентства з питань державної служби від 22.03.2016 № 64 «Про затвердження Порядку ведення та зберігання особових справ державних службовців»;</w:t>
            </w:r>
          </w:p>
          <w:p w:rsidR="000027F8" w:rsidRPr="00ED23F3" w:rsidRDefault="000027F8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наказ Національного агентства з питань державної служби від 22.03.2016 № 72 «Про затвердження Порядку визначення спеціальних вимог до осіб, які претендують на зайняття посад державної служби категорій «Б» і «В»»;</w:t>
            </w:r>
          </w:p>
          <w:p w:rsidR="000027F8" w:rsidRPr="00ED23F3" w:rsidRDefault="000027F8" w:rsidP="005D14A7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D23F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наказ Національного агентства з питань державної служби від 22.03.2016 № 156 «Про затвердження форми Особової картки державного службовця та Інструкції щодо її заповнення»</w:t>
            </w:r>
          </w:p>
          <w:p w:rsidR="000027F8" w:rsidRPr="00137146" w:rsidRDefault="000027F8" w:rsidP="005D14A7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027F8" w:rsidRPr="00C957B5" w:rsidRDefault="000027F8" w:rsidP="000027F8">
      <w:pPr>
        <w:spacing w:after="0" w:line="240" w:lineRule="auto"/>
      </w:pPr>
    </w:p>
    <w:p w:rsidR="008A0ABA" w:rsidRPr="000027F8" w:rsidRDefault="008A0ABA" w:rsidP="000027F8">
      <w:bookmarkStart w:id="2" w:name="_GoBack"/>
      <w:bookmarkEnd w:id="2"/>
    </w:p>
    <w:sectPr w:rsidR="008A0ABA" w:rsidRPr="000027F8" w:rsidSect="00C576C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940"/>
    <w:rsid w:val="000027F8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2685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224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36F51"/>
    <w:rsid w:val="00241359"/>
    <w:rsid w:val="00241D0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0204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5996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3019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4E22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6C8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40B6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97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2701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27A50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23F3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0027F8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0027F8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4482</Words>
  <Characters>2555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16</cp:revision>
  <cp:lastPrinted>2017-11-28T09:47:00Z</cp:lastPrinted>
  <dcterms:created xsi:type="dcterms:W3CDTF">2019-02-21T13:49:00Z</dcterms:created>
  <dcterms:modified xsi:type="dcterms:W3CDTF">2019-02-27T14:58:00Z</dcterms:modified>
</cp:coreProperties>
</file>